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FBF" w:rsidRPr="00BE0FBF" w:rsidRDefault="00BE0FBF" w:rsidP="00BE0FBF">
      <w:pPr>
        <w:jc w:val="center"/>
      </w:pPr>
      <w:r w:rsidRPr="008177CA">
        <w:rPr>
          <w:rFonts w:ascii="Times New Roman" w:hAnsi="Times New Roman" w:cs="Times New Roman"/>
          <w:b/>
          <w:sz w:val="32"/>
          <w:szCs w:val="32"/>
        </w:rPr>
        <w:t>Независимая оценка качества образовательных услуг</w:t>
      </w:r>
    </w:p>
    <w:p w:rsidR="00BE0FBF" w:rsidRPr="00FF344E" w:rsidRDefault="00BE0FBF" w:rsidP="00BE0FBF">
      <w:pPr>
        <w:rPr>
          <w:rFonts w:ascii="Times New Roman" w:hAnsi="Times New Roman" w:cs="Times New Roman"/>
          <w:sz w:val="28"/>
          <w:szCs w:val="28"/>
        </w:rPr>
      </w:pPr>
      <w:r w:rsidRPr="00FF344E">
        <w:rPr>
          <w:rFonts w:ascii="Times New Roman" w:hAnsi="Times New Roman" w:cs="Times New Roman"/>
          <w:sz w:val="28"/>
          <w:szCs w:val="28"/>
        </w:rPr>
        <w:t>Что такое независимая оценка качества образовательных услуг?</w:t>
      </w:r>
    </w:p>
    <w:p w:rsidR="00BE0FBF" w:rsidRPr="00FF344E" w:rsidRDefault="00BE0FBF" w:rsidP="00BE0FBF">
      <w:pPr>
        <w:rPr>
          <w:rFonts w:ascii="Times New Roman" w:hAnsi="Times New Roman" w:cs="Times New Roman"/>
          <w:sz w:val="28"/>
          <w:szCs w:val="28"/>
        </w:rPr>
      </w:pPr>
      <w:r w:rsidRPr="00FF344E">
        <w:rPr>
          <w:rFonts w:ascii="Times New Roman" w:hAnsi="Times New Roman" w:cs="Times New Roman"/>
          <w:sz w:val="28"/>
          <w:szCs w:val="28"/>
        </w:rPr>
        <w:t>Это оценочная процедура, осуществляемая в отношении работы образовательных организаций и реализуемых ими образовательных программ.</w:t>
      </w:r>
    </w:p>
    <w:p w:rsidR="00BE0FBF" w:rsidRPr="00BE0FBF" w:rsidRDefault="00BE0FB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19D5DE7" wp14:editId="2D2839DD">
            <wp:simplePos x="0" y="0"/>
            <wp:positionH relativeFrom="column">
              <wp:posOffset>-93980</wp:posOffset>
            </wp:positionH>
            <wp:positionV relativeFrom="paragraph">
              <wp:posOffset>2305050</wp:posOffset>
            </wp:positionV>
            <wp:extent cx="6499225" cy="5443855"/>
            <wp:effectExtent l="0" t="0" r="0" b="4445"/>
            <wp:wrapThrough wrapText="bothSides">
              <wp:wrapPolygon edited="0">
                <wp:start x="0" y="0"/>
                <wp:lineTo x="0" y="21542"/>
                <wp:lineTo x="21526" y="21542"/>
                <wp:lineTo x="2152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225" cy="544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FF344E">
        <w:rPr>
          <w:rFonts w:ascii="Times New Roman" w:hAnsi="Times New Roman" w:cs="Times New Roman"/>
          <w:sz w:val="28"/>
          <w:szCs w:val="28"/>
        </w:rPr>
        <w:t>Независимая оценка качества образовательной деятельности организаций, осуществляющих образовательную деятельность (далее — НОКО) проводится в рамках реализации положений Указа Президента Российской Федерации от 7 мая 2012 года №597 «О мероприятиях по реализации государственной социальной политики» и Федерального закона от 21 июля 2014г. №256-ФЗ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</w:t>
      </w:r>
      <w:proofErr w:type="gramEnd"/>
      <w:r w:rsidRPr="00FF344E">
        <w:rPr>
          <w:rFonts w:ascii="Times New Roman" w:hAnsi="Times New Roman" w:cs="Times New Roman"/>
          <w:sz w:val="28"/>
          <w:szCs w:val="28"/>
        </w:rPr>
        <w:t xml:space="preserve"> сфере культуры, социального обслуживания, охраны здор</w:t>
      </w:r>
      <w:bookmarkStart w:id="0" w:name="_GoBack"/>
      <w:bookmarkEnd w:id="0"/>
      <w:r w:rsidRPr="00FF344E">
        <w:rPr>
          <w:rFonts w:ascii="Times New Roman" w:hAnsi="Times New Roman" w:cs="Times New Roman"/>
          <w:sz w:val="28"/>
          <w:szCs w:val="28"/>
        </w:rPr>
        <w:t>овья и образования».</w:t>
      </w:r>
    </w:p>
    <w:sectPr w:rsidR="00BE0FBF" w:rsidRPr="00BE0FBF" w:rsidSect="00BE0FB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BF"/>
    <w:rsid w:val="001157A8"/>
    <w:rsid w:val="006A206E"/>
    <w:rsid w:val="00B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2020-10-29T12:22:00Z</dcterms:created>
  <dcterms:modified xsi:type="dcterms:W3CDTF">2020-10-29T12:27:00Z</dcterms:modified>
</cp:coreProperties>
</file>